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margin" w:tblpX="234" w:tblpY="451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783"/>
        <w:gridCol w:w="142"/>
        <w:gridCol w:w="5074"/>
        <w:gridCol w:w="2409"/>
      </w:tblGrid>
      <w:tr w14:paraId="40E5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" w:hRule="atLeast"/>
          <w:tblHeader/>
        </w:trPr>
        <w:tc>
          <w:tcPr>
            <w:tcW w:w="9473" w:type="dxa"/>
            <w:gridSpan w:val="5"/>
          </w:tcPr>
          <w:p w14:paraId="0C8E41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15" w:lineRule="auto"/>
              <w:ind w:left="4140" w:right="4122"/>
              <w:jc w:val="center"/>
              <w:rPr>
                <w:b/>
                <w:color w:val="000000"/>
                <w:sz w:val="20"/>
                <w:szCs w:val="16"/>
                <w:u w:val="single"/>
              </w:rPr>
            </w:pPr>
            <w:r>
              <w:rPr>
                <w:b/>
                <w:color w:val="000000"/>
                <w:sz w:val="20"/>
                <w:szCs w:val="16"/>
                <w:u w:val="single"/>
              </w:rPr>
              <w:t>LESSON PLAN</w:t>
            </w:r>
          </w:p>
        </w:tc>
      </w:tr>
      <w:tr w14:paraId="5200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  <w:tblHeader/>
        </w:trPr>
        <w:tc>
          <w:tcPr>
            <w:tcW w:w="1065" w:type="dxa"/>
          </w:tcPr>
          <w:p w14:paraId="17F30E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"/>
              <w:ind w:left="9" w:right="83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Faculty</w:t>
            </w:r>
          </w:p>
        </w:tc>
        <w:tc>
          <w:tcPr>
            <w:tcW w:w="925" w:type="dxa"/>
            <w:gridSpan w:val="2"/>
          </w:tcPr>
          <w:p w14:paraId="07068E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14:paraId="32C1F2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8"/>
              <w:ind w:left="52"/>
              <w:rPr>
                <w:rFonts w:hint="default"/>
                <w:color w:val="000000"/>
                <w:sz w:val="20"/>
                <w:szCs w:val="16"/>
                <w:lang w:val="en-US"/>
              </w:rPr>
            </w:pPr>
            <w:r>
              <w:rPr>
                <w:color w:val="000000"/>
                <w:sz w:val="20"/>
                <w:szCs w:val="16"/>
              </w:rPr>
              <w:t xml:space="preserve">: </w:t>
            </w:r>
            <w:r>
              <w:rPr>
                <w:sz w:val="20"/>
                <w:szCs w:val="16"/>
              </w:rPr>
              <w:t xml:space="preserve">Mr. </w:t>
            </w:r>
            <w:r>
              <w:rPr>
                <w:rFonts w:hint="default"/>
                <w:sz w:val="20"/>
                <w:szCs w:val="16"/>
                <w:lang w:val="en-US"/>
              </w:rPr>
              <w:t>Naveen Sharma</w:t>
            </w:r>
          </w:p>
        </w:tc>
      </w:tr>
      <w:tr w14:paraId="4DF9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  <w:tblHeader/>
        </w:trPr>
        <w:tc>
          <w:tcPr>
            <w:tcW w:w="1990" w:type="dxa"/>
            <w:gridSpan w:val="3"/>
          </w:tcPr>
          <w:p w14:paraId="4EC7C5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"/>
              <w:ind w:left="30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Discipline</w:t>
            </w:r>
          </w:p>
        </w:tc>
        <w:tc>
          <w:tcPr>
            <w:tcW w:w="7483" w:type="dxa"/>
            <w:gridSpan w:val="2"/>
          </w:tcPr>
          <w:p w14:paraId="74093B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685"/>
              </w:tabs>
              <w:spacing w:before="3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: ELECTRICAL ENGINEERING</w:t>
            </w:r>
          </w:p>
        </w:tc>
      </w:tr>
      <w:tr w14:paraId="7335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  <w:tblHeader/>
        </w:trPr>
        <w:tc>
          <w:tcPr>
            <w:tcW w:w="1065" w:type="dxa"/>
          </w:tcPr>
          <w:p w14:paraId="5A1D33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"/>
              <w:ind w:left="30" w:right="-15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Semester</w:t>
            </w:r>
          </w:p>
        </w:tc>
        <w:tc>
          <w:tcPr>
            <w:tcW w:w="925" w:type="dxa"/>
            <w:gridSpan w:val="2"/>
          </w:tcPr>
          <w:p w14:paraId="54AC97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14:paraId="498E8D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84"/>
              </w:tabs>
              <w:spacing w:before="31"/>
              <w:ind w:left="52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: 4th</w:t>
            </w:r>
          </w:p>
        </w:tc>
      </w:tr>
      <w:tr w14:paraId="5132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  <w:tblHeader/>
        </w:trPr>
        <w:tc>
          <w:tcPr>
            <w:tcW w:w="1065" w:type="dxa"/>
          </w:tcPr>
          <w:p w14:paraId="34A68B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"/>
              <w:ind w:left="9" w:right="83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Subject</w:t>
            </w:r>
          </w:p>
        </w:tc>
        <w:tc>
          <w:tcPr>
            <w:tcW w:w="925" w:type="dxa"/>
            <w:gridSpan w:val="2"/>
          </w:tcPr>
          <w:p w14:paraId="3F13DA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14:paraId="7858CB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835"/>
              </w:tabs>
              <w:spacing w:before="30"/>
              <w:ind w:left="52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: ECEE</w:t>
            </w:r>
          </w:p>
        </w:tc>
      </w:tr>
      <w:tr w14:paraId="7215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Header/>
        </w:trPr>
        <w:tc>
          <w:tcPr>
            <w:tcW w:w="1065" w:type="dxa"/>
          </w:tcPr>
          <w:p w14:paraId="3A1B66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"/>
              <w:ind w:left="30" w:right="-15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Duration</w:t>
            </w:r>
          </w:p>
        </w:tc>
        <w:tc>
          <w:tcPr>
            <w:tcW w:w="925" w:type="dxa"/>
            <w:gridSpan w:val="2"/>
          </w:tcPr>
          <w:p w14:paraId="74E717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14:paraId="103949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"/>
              <w:ind w:left="52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: WEEKS(</w:t>
            </w:r>
            <w:bookmarkStart w:id="0" w:name="_GoBack"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from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20 Jan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uary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to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02 May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5</w:t>
            </w:r>
            <w:bookmarkEnd w:id="0"/>
            <w:r>
              <w:rPr>
                <w:color w:val="000000"/>
                <w:sz w:val="20"/>
                <w:szCs w:val="16"/>
              </w:rPr>
              <w:t>)</w:t>
            </w:r>
          </w:p>
        </w:tc>
      </w:tr>
      <w:tr w14:paraId="77AD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tblHeader/>
        </w:trPr>
        <w:tc>
          <w:tcPr>
            <w:tcW w:w="1990" w:type="dxa"/>
            <w:gridSpan w:val="3"/>
          </w:tcPr>
          <w:p w14:paraId="52D19E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1" w:line="266" w:lineRule="auto"/>
              <w:ind w:left="30" w:right="51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Work Load (Lecture) per week (in hours)</w:t>
            </w:r>
          </w:p>
        </w:tc>
        <w:tc>
          <w:tcPr>
            <w:tcW w:w="7483" w:type="dxa"/>
            <w:gridSpan w:val="2"/>
          </w:tcPr>
          <w:p w14:paraId="3AA707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67"/>
              <w:rPr>
                <w:color w:val="000000"/>
                <w:sz w:val="20"/>
                <w:szCs w:val="16"/>
              </w:rPr>
            </w:pPr>
          </w:p>
          <w:p w14:paraId="417610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:Theory- 03; Practical:02</w:t>
            </w:r>
          </w:p>
        </w:tc>
      </w:tr>
      <w:tr w14:paraId="5D96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restart"/>
          </w:tcPr>
          <w:p w14:paraId="0C7671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/>
              <w:rPr>
                <w:color w:val="000000"/>
                <w:sz w:val="20"/>
                <w:szCs w:val="16"/>
              </w:rPr>
            </w:pPr>
          </w:p>
          <w:p w14:paraId="172AE3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5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Week</w:t>
            </w:r>
          </w:p>
        </w:tc>
        <w:tc>
          <w:tcPr>
            <w:tcW w:w="925" w:type="dxa"/>
            <w:gridSpan w:val="2"/>
          </w:tcPr>
          <w:p w14:paraId="562578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"/>
              <w:ind w:left="47" w:right="4230"/>
              <w:jc w:val="right"/>
              <w:rPr>
                <w:b/>
                <w:color w:val="000000"/>
                <w:sz w:val="20"/>
                <w:szCs w:val="16"/>
              </w:rPr>
            </w:pPr>
          </w:p>
        </w:tc>
        <w:tc>
          <w:tcPr>
            <w:tcW w:w="5074" w:type="dxa"/>
          </w:tcPr>
          <w:p w14:paraId="40D426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"/>
              <w:ind w:left="47" w:right="4230"/>
              <w:jc w:val="right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Theory</w:t>
            </w:r>
          </w:p>
        </w:tc>
        <w:tc>
          <w:tcPr>
            <w:tcW w:w="2409" w:type="dxa"/>
          </w:tcPr>
          <w:p w14:paraId="268825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"/>
              <w:ind w:right="7397"/>
              <w:rPr>
                <w:b/>
                <w:color w:val="000000"/>
                <w:sz w:val="20"/>
                <w:szCs w:val="16"/>
              </w:rPr>
            </w:pPr>
          </w:p>
        </w:tc>
      </w:tr>
      <w:tr w14:paraId="3073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tblHeader/>
        </w:trPr>
        <w:tc>
          <w:tcPr>
            <w:tcW w:w="1065" w:type="dxa"/>
            <w:vMerge w:val="continue"/>
          </w:tcPr>
          <w:p w14:paraId="38E5CF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3BB74A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134" w:lineRule="auto"/>
              <w:ind w:left="68" w:right="34"/>
              <w:jc w:val="center"/>
              <w:rPr>
                <w:b/>
                <w:color w:val="000000"/>
                <w:sz w:val="20"/>
                <w:szCs w:val="16"/>
              </w:rPr>
            </w:pPr>
          </w:p>
          <w:p w14:paraId="433F1C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"/>
              <w:ind w:left="68" w:right="3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Lecture Day</w:t>
            </w:r>
          </w:p>
        </w:tc>
        <w:tc>
          <w:tcPr>
            <w:tcW w:w="5074" w:type="dxa"/>
          </w:tcPr>
          <w:p w14:paraId="67258D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2"/>
              <w:ind w:left="47" w:right="3902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Topic</w:t>
            </w:r>
          </w:p>
        </w:tc>
        <w:tc>
          <w:tcPr>
            <w:tcW w:w="2409" w:type="dxa"/>
          </w:tcPr>
          <w:p w14:paraId="4A163D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2"/>
              <w:ind w:left="2409" w:right="6973" w:firstLine="284"/>
              <w:jc w:val="center"/>
              <w:rPr>
                <w:b/>
                <w:color w:val="000000"/>
                <w:sz w:val="20"/>
                <w:szCs w:val="16"/>
              </w:rPr>
            </w:pPr>
          </w:p>
        </w:tc>
      </w:tr>
      <w:tr w14:paraId="1759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  <w:tblHeader/>
        </w:trPr>
        <w:tc>
          <w:tcPr>
            <w:tcW w:w="1065" w:type="dxa"/>
            <w:vMerge w:val="restart"/>
          </w:tcPr>
          <w:p w14:paraId="422178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07CB55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6820BC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rPr>
                <w:color w:val="000000"/>
                <w:sz w:val="20"/>
                <w:szCs w:val="16"/>
              </w:rPr>
            </w:pPr>
          </w:p>
          <w:p w14:paraId="3EAAFB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25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925" w:type="dxa"/>
            <w:gridSpan w:val="2"/>
          </w:tcPr>
          <w:p w14:paraId="1CCBD6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/>
              <w:ind w:left="63" w:right="3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14:paraId="63F0FC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Introduction to the subject and  the marks distribution</w:t>
            </w:r>
          </w:p>
        </w:tc>
        <w:tc>
          <w:tcPr>
            <w:tcW w:w="2409" w:type="dxa"/>
            <w:vMerge w:val="restart"/>
          </w:tcPr>
          <w:p w14:paraId="637D52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Introduction to the subject and the marks distribution</w:t>
            </w:r>
          </w:p>
        </w:tc>
      </w:tr>
      <w:tr w14:paraId="2FAC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tblHeader/>
        </w:trPr>
        <w:tc>
          <w:tcPr>
            <w:tcW w:w="1065" w:type="dxa"/>
            <w:vMerge w:val="continue"/>
          </w:tcPr>
          <w:p w14:paraId="4F30B4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5506F4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14:paraId="3917E1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0"/>
              <w:rPr>
                <w:color w:val="000000"/>
                <w:sz w:val="20"/>
                <w:szCs w:val="16"/>
              </w:rPr>
            </w:pPr>
            <w:r>
              <w:rPr>
                <w:sz w:val="20"/>
              </w:rPr>
              <w:t>Essentials of Estimation and Costing</w:t>
            </w:r>
          </w:p>
        </w:tc>
        <w:tc>
          <w:tcPr>
            <w:tcW w:w="2409" w:type="dxa"/>
            <w:vMerge w:val="continue"/>
          </w:tcPr>
          <w:p w14:paraId="29ADB2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0B0C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tblHeader/>
        </w:trPr>
        <w:tc>
          <w:tcPr>
            <w:tcW w:w="1065" w:type="dxa"/>
            <w:vMerge w:val="continue"/>
          </w:tcPr>
          <w:p w14:paraId="3B5DB5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3EA4AB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70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14:paraId="4D9B2C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7" w:line="268" w:lineRule="auto"/>
              <w:ind w:left="5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1.1 Introduction :Purpose of estimating and costing, proforma for making estimates</w:t>
            </w:r>
          </w:p>
        </w:tc>
        <w:tc>
          <w:tcPr>
            <w:tcW w:w="2409" w:type="dxa"/>
            <w:vMerge w:val="continue"/>
          </w:tcPr>
          <w:p w14:paraId="5E664C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1B05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tblHeader/>
        </w:trPr>
        <w:tc>
          <w:tcPr>
            <w:tcW w:w="1065" w:type="dxa"/>
            <w:vMerge w:val="restart"/>
          </w:tcPr>
          <w:p w14:paraId="0BB3FC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1F2A37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7B1AB9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rPr>
                <w:color w:val="000000"/>
                <w:sz w:val="20"/>
                <w:szCs w:val="16"/>
              </w:rPr>
            </w:pPr>
          </w:p>
          <w:p w14:paraId="602A64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3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925" w:type="dxa"/>
            <w:gridSpan w:val="2"/>
          </w:tcPr>
          <w:p w14:paraId="343092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85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14:paraId="27DFF1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4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of materials schedule, costing, price list, net price list, market survey, overhead charges, labour charges, electrical point method and fixed percentage method, contingency, profit</w:t>
            </w:r>
          </w:p>
        </w:tc>
        <w:tc>
          <w:tcPr>
            <w:tcW w:w="2409" w:type="dxa"/>
            <w:vMerge w:val="restart"/>
          </w:tcPr>
          <w:p w14:paraId="60C994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4"/>
              <w:ind w:left="47"/>
              <w:rPr>
                <w:color w:val="000000"/>
                <w:sz w:val="20"/>
                <w:szCs w:val="16"/>
              </w:rPr>
            </w:pPr>
            <w:r>
              <w:rPr>
                <w:sz w:val="24"/>
              </w:rPr>
              <w:t>1. Prepare a tender notice for purchasing a transformer of 200 KVA for commercial installation.</w:t>
            </w:r>
          </w:p>
        </w:tc>
      </w:tr>
      <w:tr w14:paraId="0D23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  <w:tblHeader/>
        </w:trPr>
        <w:tc>
          <w:tcPr>
            <w:tcW w:w="1065" w:type="dxa"/>
            <w:vMerge w:val="continue"/>
          </w:tcPr>
          <w:p w14:paraId="66DF9C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7F5E71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1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14:paraId="4C1112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8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1.2 Tenders and Quotations-Type of tender, tender notice, preparation of tender document, and method of opening of tender, Quotation-quotation format, comparison between tender and quotation, Comparative statement, format comparative statement. Earnest money deposit (EMD), purchase system, orders for supply, payment of bills</w:t>
            </w:r>
          </w:p>
        </w:tc>
        <w:tc>
          <w:tcPr>
            <w:tcW w:w="2409" w:type="dxa"/>
            <w:vMerge w:val="continue"/>
          </w:tcPr>
          <w:p w14:paraId="2136C2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01CE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tblHeader/>
        </w:trPr>
        <w:tc>
          <w:tcPr>
            <w:tcW w:w="1065" w:type="dxa"/>
            <w:vMerge w:val="continue"/>
          </w:tcPr>
          <w:p w14:paraId="0DCBAE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78AACF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2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14:paraId="2E5F58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8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of Chapter No. 01</w:t>
            </w:r>
          </w:p>
        </w:tc>
        <w:tc>
          <w:tcPr>
            <w:tcW w:w="2409" w:type="dxa"/>
            <w:vMerge w:val="continue"/>
          </w:tcPr>
          <w:p w14:paraId="2EF7DA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196B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tblHeader/>
        </w:trPr>
        <w:tc>
          <w:tcPr>
            <w:tcW w:w="1065" w:type="dxa"/>
            <w:vMerge w:val="restart"/>
          </w:tcPr>
          <w:p w14:paraId="5A1B2C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6C17CF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691524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/>
              <w:rPr>
                <w:color w:val="000000"/>
                <w:sz w:val="20"/>
                <w:szCs w:val="16"/>
              </w:rPr>
            </w:pPr>
          </w:p>
          <w:p w14:paraId="71342F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96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925" w:type="dxa"/>
            <w:gridSpan w:val="2"/>
          </w:tcPr>
          <w:p w14:paraId="2E5E3A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70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14:paraId="289426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Installation 2.1 Wiring and accessories: Introduction, types of wiring: Cleat, batten, casing capping and conduit wiring,</w:t>
            </w:r>
          </w:p>
        </w:tc>
        <w:tc>
          <w:tcPr>
            <w:tcW w:w="2409" w:type="dxa"/>
            <w:vMerge w:val="restart"/>
          </w:tcPr>
          <w:p w14:paraId="3DA617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sz w:val="24"/>
              </w:rPr>
              <w:t>2. Prepare a quotation for purchasing different electrical material required.</w:t>
            </w:r>
          </w:p>
        </w:tc>
      </w:tr>
      <w:tr w14:paraId="1E7F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tblHeader/>
        </w:trPr>
        <w:tc>
          <w:tcPr>
            <w:tcW w:w="1065" w:type="dxa"/>
            <w:vMerge w:val="continue"/>
          </w:tcPr>
          <w:p w14:paraId="4FBB22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752BB2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3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14:paraId="43C809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comparison of different wiring systems, selection and design of wiring schemes. Selection of wires and cables, wiring accessories and use of protective devices i.e. MCB, ELCB etc. Use of wire-gauge and tables (to be prepared/arranged).</w:t>
            </w:r>
          </w:p>
        </w:tc>
        <w:tc>
          <w:tcPr>
            <w:tcW w:w="2409" w:type="dxa"/>
            <w:vMerge w:val="continue"/>
          </w:tcPr>
          <w:p w14:paraId="0B691C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4D6F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</w:trPr>
        <w:tc>
          <w:tcPr>
            <w:tcW w:w="1065" w:type="dxa"/>
            <w:vMerge w:val="continue"/>
          </w:tcPr>
          <w:p w14:paraId="38411E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2ECDE7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4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14:paraId="766C4D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2.2 Domestic installations: standard practice as per IS and IE rules</w:t>
            </w:r>
          </w:p>
        </w:tc>
        <w:tc>
          <w:tcPr>
            <w:tcW w:w="2409" w:type="dxa"/>
            <w:vMerge w:val="continue"/>
          </w:tcPr>
          <w:p w14:paraId="107D8A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429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tblHeader/>
        </w:trPr>
        <w:tc>
          <w:tcPr>
            <w:tcW w:w="1065" w:type="dxa"/>
            <w:vMerge w:val="restart"/>
          </w:tcPr>
          <w:p w14:paraId="16366A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5A861D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4A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1"/>
              <w:ind w:left="208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4th</w:t>
            </w:r>
          </w:p>
        </w:tc>
        <w:tc>
          <w:tcPr>
            <w:tcW w:w="925" w:type="dxa"/>
            <w:gridSpan w:val="2"/>
          </w:tcPr>
          <w:p w14:paraId="731B8F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9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14:paraId="0878F7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of circuits, sub-circuits and position of different accessories, electrical layout, preparing estimates including cost as per schedule rate pattern and actual market rate (single story and multi- story buildings having similar electrical load).</w:t>
            </w:r>
          </w:p>
        </w:tc>
        <w:tc>
          <w:tcPr>
            <w:tcW w:w="2409" w:type="dxa"/>
            <w:vMerge w:val="restart"/>
          </w:tcPr>
          <w:p w14:paraId="7CCF08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ind w:left="45"/>
              <w:rPr>
                <w:color w:val="000000"/>
                <w:sz w:val="20"/>
                <w:szCs w:val="16"/>
              </w:rPr>
            </w:pPr>
            <w:r>
              <w:rPr>
                <w:sz w:val="24"/>
              </w:rPr>
              <w:t>3. Prepare a comparative statement for above material. Prepare purchase order for the same.</w:t>
            </w:r>
          </w:p>
          <w:p w14:paraId="30CD48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</w:p>
        </w:tc>
      </w:tr>
      <w:tr w14:paraId="146F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</w:trPr>
        <w:tc>
          <w:tcPr>
            <w:tcW w:w="1065" w:type="dxa"/>
            <w:vMerge w:val="continue"/>
          </w:tcPr>
          <w:p w14:paraId="72512C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1F0014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7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14:paraId="33B3C3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of Chapter No. 02</w:t>
            </w:r>
          </w:p>
        </w:tc>
        <w:tc>
          <w:tcPr>
            <w:tcW w:w="2409" w:type="dxa"/>
            <w:vMerge w:val="continue"/>
          </w:tcPr>
          <w:p w14:paraId="3B9F54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646C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Header/>
        </w:trPr>
        <w:tc>
          <w:tcPr>
            <w:tcW w:w="1065" w:type="dxa"/>
            <w:vMerge w:val="continue"/>
          </w:tcPr>
          <w:p w14:paraId="798FA5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26E656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14:paraId="0C7318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Installation 3.1 Industrial installations: relevant IE rules and IS standard practices, planning, designing and estimation of installation for single phase motors of different ratings,</w:t>
            </w:r>
          </w:p>
        </w:tc>
        <w:tc>
          <w:tcPr>
            <w:tcW w:w="2409" w:type="dxa"/>
            <w:vMerge w:val="continue"/>
          </w:tcPr>
          <w:p w14:paraId="4BACB3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7B99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</w:trPr>
        <w:tc>
          <w:tcPr>
            <w:tcW w:w="1065" w:type="dxa"/>
            <w:vMerge w:val="restart"/>
          </w:tcPr>
          <w:p w14:paraId="08F5CA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2BC266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47C43C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/>
              <w:rPr>
                <w:color w:val="000000"/>
                <w:sz w:val="20"/>
                <w:szCs w:val="16"/>
              </w:rPr>
            </w:pPr>
          </w:p>
          <w:p w14:paraId="07093F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5th</w:t>
            </w:r>
          </w:p>
        </w:tc>
        <w:tc>
          <w:tcPr>
            <w:tcW w:w="925" w:type="dxa"/>
            <w:gridSpan w:val="2"/>
          </w:tcPr>
          <w:p w14:paraId="7E0630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7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14:paraId="191C0F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circuit diagram, starters, preparation of list of materials, estimating and costing exercises on workshop with singe-phase, 3-phase motor load and the light load (3-phase supply system).</w:t>
            </w:r>
          </w:p>
        </w:tc>
        <w:tc>
          <w:tcPr>
            <w:tcW w:w="2409" w:type="dxa"/>
            <w:vMerge w:val="restart"/>
          </w:tcPr>
          <w:p w14:paraId="0FE3D6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ind w:left="45"/>
              <w:rPr>
                <w:color w:val="000000"/>
                <w:sz w:val="20"/>
                <w:szCs w:val="16"/>
              </w:rPr>
            </w:pPr>
            <w:r>
              <w:rPr>
                <w:sz w:val="24"/>
              </w:rPr>
              <w:t>4. Prepare an estimate for a Two room residential building as per given plan.</w:t>
            </w:r>
          </w:p>
        </w:tc>
      </w:tr>
      <w:tr w14:paraId="008D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tblHeader/>
        </w:trPr>
        <w:tc>
          <w:tcPr>
            <w:tcW w:w="1065" w:type="dxa"/>
            <w:vMerge w:val="continue"/>
          </w:tcPr>
          <w:p w14:paraId="7CDBD0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5717AD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85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14:paraId="76984F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5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continue"/>
          </w:tcPr>
          <w:p w14:paraId="563C95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5739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</w:trPr>
        <w:tc>
          <w:tcPr>
            <w:tcW w:w="1065" w:type="dxa"/>
            <w:vMerge w:val="continue"/>
          </w:tcPr>
          <w:p w14:paraId="5EA1AC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4ABA8C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7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14:paraId="43482C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Assignment no. 01</w:t>
            </w:r>
          </w:p>
        </w:tc>
        <w:tc>
          <w:tcPr>
            <w:tcW w:w="2409" w:type="dxa"/>
            <w:vMerge w:val="continue"/>
          </w:tcPr>
          <w:p w14:paraId="29B66A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1D74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tblHeader/>
        </w:trPr>
        <w:tc>
          <w:tcPr>
            <w:tcW w:w="1065" w:type="dxa"/>
            <w:vMerge w:val="restart"/>
          </w:tcPr>
          <w:p w14:paraId="231F7B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2FE0A5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6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th</w:t>
            </w:r>
          </w:p>
          <w:p w14:paraId="7040ED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1D8B79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"/>
              <w:rPr>
                <w:color w:val="000000"/>
                <w:sz w:val="20"/>
                <w:szCs w:val="16"/>
              </w:rPr>
            </w:pPr>
          </w:p>
          <w:p w14:paraId="68E466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6th</w:t>
            </w:r>
          </w:p>
        </w:tc>
        <w:tc>
          <w:tcPr>
            <w:tcW w:w="925" w:type="dxa"/>
            <w:gridSpan w:val="2"/>
          </w:tcPr>
          <w:p w14:paraId="2A181B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8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14:paraId="55F40C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3.2 Design electrical installation scheme of factory/ small industrial unit, Preparation of material schedule and detailed estimation.</w:t>
            </w:r>
          </w:p>
        </w:tc>
        <w:tc>
          <w:tcPr>
            <w:tcW w:w="2409" w:type="dxa"/>
            <w:vMerge w:val="restart"/>
          </w:tcPr>
          <w:p w14:paraId="61D4BA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Quiz No. 01 and Viva Voce</w:t>
            </w:r>
          </w:p>
        </w:tc>
      </w:tr>
      <w:tr w14:paraId="292D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tblHeader/>
        </w:trPr>
        <w:tc>
          <w:tcPr>
            <w:tcW w:w="1065" w:type="dxa"/>
            <w:vMerge w:val="continue"/>
          </w:tcPr>
          <w:p w14:paraId="1BF9A7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12473F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"/>
              <w:rPr>
                <w:color w:val="000000"/>
                <w:sz w:val="20"/>
                <w:szCs w:val="16"/>
              </w:rPr>
            </w:pPr>
          </w:p>
          <w:p w14:paraId="79E78E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14:paraId="1D243A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continue"/>
          </w:tcPr>
          <w:p w14:paraId="24B245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55CD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tblHeader/>
        </w:trPr>
        <w:tc>
          <w:tcPr>
            <w:tcW w:w="1065" w:type="dxa"/>
            <w:vMerge w:val="continue"/>
          </w:tcPr>
          <w:p w14:paraId="04F4C7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3BB6E6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rPr>
                <w:color w:val="000000"/>
                <w:sz w:val="20"/>
                <w:szCs w:val="16"/>
              </w:rPr>
            </w:pPr>
          </w:p>
          <w:p w14:paraId="140FFE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14:paraId="596894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5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of Chapter No. 3</w:t>
            </w:r>
          </w:p>
        </w:tc>
        <w:tc>
          <w:tcPr>
            <w:tcW w:w="2409" w:type="dxa"/>
            <w:vMerge w:val="continue"/>
          </w:tcPr>
          <w:p w14:paraId="222D9A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1FD8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tblHeader/>
        </w:trPr>
        <w:tc>
          <w:tcPr>
            <w:tcW w:w="1065" w:type="dxa"/>
            <w:vMerge w:val="restart"/>
          </w:tcPr>
          <w:p w14:paraId="3971CA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58621C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4ECE6C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4663B3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/>
              <w:rPr>
                <w:color w:val="000000"/>
                <w:sz w:val="20"/>
                <w:szCs w:val="16"/>
              </w:rPr>
            </w:pPr>
          </w:p>
          <w:p w14:paraId="4EECC1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7th</w:t>
            </w:r>
          </w:p>
        </w:tc>
        <w:tc>
          <w:tcPr>
            <w:tcW w:w="925" w:type="dxa"/>
            <w:gridSpan w:val="2"/>
          </w:tcPr>
          <w:p w14:paraId="4BE0BF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7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14:paraId="3DFC65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ind w:left="4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Street Lighting Installation 4.1 Classification of outdoor installations streetlight/ public lighting installation,</w:t>
            </w:r>
          </w:p>
        </w:tc>
        <w:tc>
          <w:tcPr>
            <w:tcW w:w="2409" w:type="dxa"/>
            <w:vMerge w:val="restart"/>
          </w:tcPr>
          <w:p w14:paraId="5E15FC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179" w:lineRule="auto"/>
              <w:ind w:left="47"/>
              <w:rPr>
                <w:color w:val="000000"/>
                <w:sz w:val="20"/>
                <w:szCs w:val="16"/>
              </w:rPr>
            </w:pPr>
          </w:p>
          <w:p w14:paraId="5D6B85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ind w:left="45"/>
              <w:rPr>
                <w:color w:val="000000"/>
                <w:sz w:val="20"/>
                <w:szCs w:val="16"/>
              </w:rPr>
            </w:pPr>
            <w:r>
              <w:rPr>
                <w:sz w:val="24"/>
              </w:rPr>
              <w:t>5. Design electrical installation scheme for any one factory / small industrial unit. Draw detailed wiring diagram. Prepare material schedule and detailed estimate. Prepare report and draw sheet</w:t>
            </w:r>
          </w:p>
        </w:tc>
      </w:tr>
      <w:tr w14:paraId="5E10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tblHeader/>
        </w:trPr>
        <w:tc>
          <w:tcPr>
            <w:tcW w:w="1065" w:type="dxa"/>
            <w:vMerge w:val="continue"/>
          </w:tcPr>
          <w:p w14:paraId="232ACD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76BA5E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6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14:paraId="336124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continue"/>
          </w:tcPr>
          <w:p w14:paraId="39A099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171C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tblHeader/>
        </w:trPr>
        <w:tc>
          <w:tcPr>
            <w:tcW w:w="1065" w:type="dxa"/>
            <w:vMerge w:val="continue"/>
          </w:tcPr>
          <w:p w14:paraId="433549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14:paraId="03C6E4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1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14:paraId="3EBB96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4" w:lineRule="auto"/>
              <w:ind w:left="47" w:right="2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Street light pole structures. Selection of equipments, sources used in street light installations. Cables, recommended types and sizes of cable. Control of street light installation.</w:t>
            </w:r>
          </w:p>
        </w:tc>
        <w:tc>
          <w:tcPr>
            <w:tcW w:w="2409" w:type="dxa"/>
            <w:vMerge w:val="continue"/>
          </w:tcPr>
          <w:p w14:paraId="61AD0D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50BC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restart"/>
          </w:tcPr>
          <w:p w14:paraId="11BBC0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448EC3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"/>
              <w:rPr>
                <w:color w:val="000000"/>
                <w:sz w:val="20"/>
                <w:szCs w:val="16"/>
              </w:rPr>
            </w:pPr>
          </w:p>
          <w:p w14:paraId="3C41D4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8th</w:t>
            </w:r>
          </w:p>
        </w:tc>
        <w:tc>
          <w:tcPr>
            <w:tcW w:w="783" w:type="dxa"/>
          </w:tcPr>
          <w:p w14:paraId="232EB0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6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14:paraId="05557E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6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restart"/>
          </w:tcPr>
          <w:p w14:paraId="39F900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6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Continued</w:t>
            </w:r>
          </w:p>
        </w:tc>
      </w:tr>
      <w:tr w14:paraId="5836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tblHeader/>
        </w:trPr>
        <w:tc>
          <w:tcPr>
            <w:tcW w:w="1065" w:type="dxa"/>
            <w:vMerge w:val="continue"/>
          </w:tcPr>
          <w:p w14:paraId="6F39D3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525C1A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5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14:paraId="09E35B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4.2 Design, estimation and costing of streetlight, Preparation of tenders.</w:t>
            </w:r>
          </w:p>
        </w:tc>
        <w:tc>
          <w:tcPr>
            <w:tcW w:w="2409" w:type="dxa"/>
            <w:vMerge w:val="continue"/>
          </w:tcPr>
          <w:p w14:paraId="75D71C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5C39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tblHeader/>
        </w:trPr>
        <w:tc>
          <w:tcPr>
            <w:tcW w:w="1065" w:type="dxa"/>
            <w:vMerge w:val="continue"/>
          </w:tcPr>
          <w:p w14:paraId="3F55F0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6DE32C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5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14:paraId="3E43FC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continue"/>
          </w:tcPr>
          <w:p w14:paraId="70C143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5B3D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restart"/>
          </w:tcPr>
          <w:p w14:paraId="0DA33D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05C383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206B83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rPr>
                <w:color w:val="000000"/>
                <w:sz w:val="20"/>
                <w:szCs w:val="16"/>
              </w:rPr>
            </w:pPr>
          </w:p>
          <w:p w14:paraId="6C915C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9th</w:t>
            </w:r>
          </w:p>
        </w:tc>
        <w:tc>
          <w:tcPr>
            <w:tcW w:w="783" w:type="dxa"/>
          </w:tcPr>
          <w:p w14:paraId="1A860D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6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14:paraId="4EB004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restart"/>
          </w:tcPr>
          <w:p w14:paraId="65E401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sz w:val="24"/>
              </w:rPr>
              <w:t>6. Estimate with a proposal of the electrical Installation of streetlight scheme for small premises after designing.</w:t>
            </w:r>
          </w:p>
        </w:tc>
      </w:tr>
      <w:tr w14:paraId="69F7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tblHeader/>
        </w:trPr>
        <w:tc>
          <w:tcPr>
            <w:tcW w:w="1065" w:type="dxa"/>
            <w:vMerge w:val="continue"/>
          </w:tcPr>
          <w:p w14:paraId="13BACA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0308FF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5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14:paraId="630CB5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of Chapter No. 4.1</w:t>
            </w:r>
          </w:p>
        </w:tc>
        <w:tc>
          <w:tcPr>
            <w:tcW w:w="2409" w:type="dxa"/>
            <w:vMerge w:val="continue"/>
          </w:tcPr>
          <w:p w14:paraId="1BED86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63D1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tblHeader/>
        </w:trPr>
        <w:tc>
          <w:tcPr>
            <w:tcW w:w="1065" w:type="dxa"/>
            <w:vMerge w:val="continue"/>
          </w:tcPr>
          <w:p w14:paraId="7D2C29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283C27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5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14:paraId="7E7EE1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5" w:line="244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of Chapter No. 4.2</w:t>
            </w:r>
          </w:p>
        </w:tc>
        <w:tc>
          <w:tcPr>
            <w:tcW w:w="2409" w:type="dxa"/>
            <w:vMerge w:val="continue"/>
          </w:tcPr>
          <w:p w14:paraId="11EC4D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673E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tblHeader/>
        </w:trPr>
        <w:tc>
          <w:tcPr>
            <w:tcW w:w="1065" w:type="dxa"/>
            <w:vMerge w:val="restart"/>
          </w:tcPr>
          <w:p w14:paraId="0720D1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5B84B9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48BAE5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"/>
              <w:rPr>
                <w:color w:val="000000"/>
                <w:sz w:val="20"/>
                <w:szCs w:val="16"/>
              </w:rPr>
            </w:pPr>
          </w:p>
          <w:p w14:paraId="03BD1A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10th</w:t>
            </w:r>
          </w:p>
        </w:tc>
        <w:tc>
          <w:tcPr>
            <w:tcW w:w="783" w:type="dxa"/>
          </w:tcPr>
          <w:p w14:paraId="2BB14B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6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14:paraId="6327EA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Line and LT Substation</w:t>
            </w:r>
          </w:p>
        </w:tc>
        <w:tc>
          <w:tcPr>
            <w:tcW w:w="2409" w:type="dxa"/>
            <w:vMerge w:val="restart"/>
          </w:tcPr>
          <w:p w14:paraId="77F850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rPr>
                <w:sz w:val="24"/>
              </w:rPr>
            </w:pPr>
            <w:r>
              <w:rPr>
                <w:sz w:val="24"/>
              </w:rPr>
              <w:t xml:space="preserve">   7. Prepare an estimate for service connection for residential building having connected load kW.</w:t>
            </w:r>
          </w:p>
          <w:p w14:paraId="030598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</w:p>
        </w:tc>
      </w:tr>
      <w:tr w14:paraId="4190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tblHeader/>
        </w:trPr>
        <w:tc>
          <w:tcPr>
            <w:tcW w:w="1065" w:type="dxa"/>
            <w:vMerge w:val="continue"/>
          </w:tcPr>
          <w:p w14:paraId="3D9AA0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71C9CA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5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14:paraId="444DCB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3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continue"/>
          </w:tcPr>
          <w:p w14:paraId="70C201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3A8E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continue"/>
          </w:tcPr>
          <w:p w14:paraId="1EF58C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428E90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5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14:paraId="02D2B2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 and distribution lines (overhead and underground)</w:t>
            </w:r>
          </w:p>
        </w:tc>
        <w:tc>
          <w:tcPr>
            <w:tcW w:w="2409" w:type="dxa"/>
            <w:vMerge w:val="continue"/>
          </w:tcPr>
          <w:p w14:paraId="16575A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2CC3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tblHeader/>
        </w:trPr>
        <w:tc>
          <w:tcPr>
            <w:tcW w:w="1065" w:type="dxa"/>
            <w:vMerge w:val="restart"/>
          </w:tcPr>
          <w:p w14:paraId="18F677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7E6632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7BFE59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9"/>
              <w:ind w:left="152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11th</w:t>
            </w:r>
          </w:p>
        </w:tc>
        <w:tc>
          <w:tcPr>
            <w:tcW w:w="783" w:type="dxa"/>
          </w:tcPr>
          <w:p w14:paraId="695E2A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14:paraId="08637F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restart"/>
          </w:tcPr>
          <w:p w14:paraId="6ADE47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Quiz No. 02 and Viva Voce</w:t>
            </w:r>
          </w:p>
        </w:tc>
      </w:tr>
      <w:tr w14:paraId="2848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</w:trPr>
        <w:tc>
          <w:tcPr>
            <w:tcW w:w="1065" w:type="dxa"/>
            <w:vMerge w:val="continue"/>
          </w:tcPr>
          <w:p w14:paraId="4DAFB5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4A716A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4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216" w:type="dxa"/>
            <w:gridSpan w:val="2"/>
          </w:tcPr>
          <w:p w14:paraId="683179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Assignment no. 02</w:t>
            </w:r>
          </w:p>
        </w:tc>
        <w:tc>
          <w:tcPr>
            <w:tcW w:w="2409" w:type="dxa"/>
            <w:vMerge w:val="continue"/>
          </w:tcPr>
          <w:p w14:paraId="314E99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33B5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tblHeader/>
        </w:trPr>
        <w:tc>
          <w:tcPr>
            <w:tcW w:w="1065" w:type="dxa"/>
            <w:vMerge w:val="continue"/>
          </w:tcPr>
          <w:p w14:paraId="259834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2B1378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8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216" w:type="dxa"/>
            <w:gridSpan w:val="2"/>
          </w:tcPr>
          <w:p w14:paraId="77489F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planning and designing of lines with different fixtures, earthing etc. based on unit cost calculations</w:t>
            </w:r>
          </w:p>
        </w:tc>
        <w:tc>
          <w:tcPr>
            <w:tcW w:w="2409" w:type="dxa"/>
            <w:vMerge w:val="continue"/>
          </w:tcPr>
          <w:p w14:paraId="432ACC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249A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tblHeader/>
        </w:trPr>
        <w:tc>
          <w:tcPr>
            <w:tcW w:w="1065" w:type="dxa"/>
            <w:vMerge w:val="restart"/>
          </w:tcPr>
          <w:p w14:paraId="6A2163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253C94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6CB8B7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"/>
              <w:rPr>
                <w:color w:val="000000"/>
                <w:sz w:val="20"/>
                <w:szCs w:val="16"/>
              </w:rPr>
            </w:pPr>
          </w:p>
          <w:p w14:paraId="68F287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12th</w:t>
            </w:r>
          </w:p>
        </w:tc>
        <w:tc>
          <w:tcPr>
            <w:tcW w:w="783" w:type="dxa"/>
          </w:tcPr>
          <w:p w14:paraId="4D2535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4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14:paraId="6FC97C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ind w:left="10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line connections estimate for domestic and industrial loads (overhead and underground connections) from pole to energy meter.</w:t>
            </w:r>
          </w:p>
        </w:tc>
        <w:tc>
          <w:tcPr>
            <w:tcW w:w="2409" w:type="dxa"/>
            <w:vMerge w:val="restart"/>
          </w:tcPr>
          <w:p w14:paraId="64F45A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1" w:lineRule="auto"/>
              <w:rPr>
                <w:color w:val="000000"/>
                <w:sz w:val="20"/>
                <w:szCs w:val="16"/>
              </w:rPr>
            </w:pPr>
            <w:r>
              <w:rPr>
                <w:sz w:val="24"/>
              </w:rPr>
              <w:t>8. Estimate with a proposal of the L.T. line installation. Prepare report and draw sheet.</w:t>
            </w:r>
          </w:p>
        </w:tc>
      </w:tr>
      <w:tr w14:paraId="4B15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tblHeader/>
        </w:trPr>
        <w:tc>
          <w:tcPr>
            <w:tcW w:w="1065" w:type="dxa"/>
            <w:vMerge w:val="continue"/>
          </w:tcPr>
          <w:p w14:paraId="19B469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614890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4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14:paraId="7E668E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5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Substation: Types of substations, substation schemes and components,</w:t>
            </w:r>
          </w:p>
        </w:tc>
        <w:tc>
          <w:tcPr>
            <w:tcW w:w="2409" w:type="dxa"/>
            <w:vMerge w:val="continue"/>
          </w:tcPr>
          <w:p w14:paraId="1BDD37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637A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tblHeader/>
        </w:trPr>
        <w:tc>
          <w:tcPr>
            <w:tcW w:w="1065" w:type="dxa"/>
            <w:vMerge w:val="continue"/>
          </w:tcPr>
          <w:p w14:paraId="1B3A68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553279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9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14:paraId="7D14AC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"/>
              <w:ind w:left="4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estimate of 11/0.4 kV pole mounted substation up to 200 kVA rating, earthing of substations.</w:t>
            </w:r>
          </w:p>
        </w:tc>
        <w:tc>
          <w:tcPr>
            <w:tcW w:w="2409" w:type="dxa"/>
            <w:vMerge w:val="continue"/>
          </w:tcPr>
          <w:p w14:paraId="40C4A5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58ED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restart"/>
          </w:tcPr>
          <w:p w14:paraId="692B4F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644E8E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rPr>
                <w:color w:val="000000"/>
                <w:sz w:val="20"/>
                <w:szCs w:val="16"/>
              </w:rPr>
            </w:pPr>
          </w:p>
          <w:p w14:paraId="2AF31C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13th</w:t>
            </w:r>
          </w:p>
        </w:tc>
        <w:tc>
          <w:tcPr>
            <w:tcW w:w="783" w:type="dxa"/>
          </w:tcPr>
          <w:p w14:paraId="742EBB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4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14:paraId="1AF8E3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of Chapter no. 05</w:t>
            </w:r>
          </w:p>
        </w:tc>
        <w:tc>
          <w:tcPr>
            <w:tcW w:w="2409" w:type="dxa"/>
            <w:vMerge w:val="restart"/>
          </w:tcPr>
          <w:p w14:paraId="256CFFBC">
            <w:pPr>
              <w:jc w:val="both"/>
              <w:rPr>
                <w:sz w:val="24"/>
              </w:rPr>
            </w:pPr>
            <w:r>
              <w:rPr>
                <w:sz w:val="24"/>
              </w:rPr>
              <w:t>9. Estimate with a proposal of the 500 KVA, 11/0.433 KV outdoor substation and prepare a report.</w:t>
            </w:r>
          </w:p>
          <w:p w14:paraId="0EC0DB87">
            <w:pPr>
              <w:jc w:val="both"/>
              <w:rPr>
                <w:sz w:val="28"/>
                <w:szCs w:val="24"/>
              </w:rPr>
            </w:pPr>
            <w:r>
              <w:rPr>
                <w:sz w:val="24"/>
              </w:rPr>
              <w:t xml:space="preserve"> 10. Visit a nearby substation and list the components with diagram</w:t>
            </w:r>
          </w:p>
          <w:p w14:paraId="0099CE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</w:p>
        </w:tc>
      </w:tr>
      <w:tr w14:paraId="1E25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continue"/>
          </w:tcPr>
          <w:p w14:paraId="039AB2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79D113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4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14:paraId="704C0F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no. 03</w:t>
            </w:r>
          </w:p>
        </w:tc>
        <w:tc>
          <w:tcPr>
            <w:tcW w:w="2409" w:type="dxa"/>
            <w:vMerge w:val="continue"/>
          </w:tcPr>
          <w:p w14:paraId="5A4A99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7F64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</w:trPr>
        <w:tc>
          <w:tcPr>
            <w:tcW w:w="1065" w:type="dxa"/>
            <w:vMerge w:val="continue"/>
          </w:tcPr>
          <w:p w14:paraId="1B6EC4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1EB176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9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14:paraId="406CDA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Revision test of Chapter No. 01</w:t>
            </w:r>
          </w:p>
        </w:tc>
        <w:tc>
          <w:tcPr>
            <w:tcW w:w="2409" w:type="dxa"/>
            <w:vMerge w:val="continue"/>
          </w:tcPr>
          <w:p w14:paraId="21395D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3DD7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restart"/>
          </w:tcPr>
          <w:p w14:paraId="40BE65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63B2C9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"/>
              <w:rPr>
                <w:color w:val="000000"/>
                <w:sz w:val="20"/>
                <w:szCs w:val="16"/>
              </w:rPr>
            </w:pPr>
          </w:p>
          <w:p w14:paraId="2CA694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14th</w:t>
            </w:r>
          </w:p>
        </w:tc>
        <w:tc>
          <w:tcPr>
            <w:tcW w:w="783" w:type="dxa"/>
          </w:tcPr>
          <w:p w14:paraId="302594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</w:t>
            </w:r>
            <w:r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14:paraId="560AE6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Revision test of Chapter No. 02</w:t>
            </w:r>
          </w:p>
        </w:tc>
        <w:tc>
          <w:tcPr>
            <w:tcW w:w="2409" w:type="dxa"/>
            <w:vMerge w:val="restart"/>
          </w:tcPr>
          <w:p w14:paraId="5B20CE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Internal assessment and Viva Voce</w:t>
            </w:r>
          </w:p>
        </w:tc>
      </w:tr>
      <w:tr w14:paraId="2E06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  <w:tblHeader/>
        </w:trPr>
        <w:tc>
          <w:tcPr>
            <w:tcW w:w="1065" w:type="dxa"/>
            <w:vMerge w:val="continue"/>
          </w:tcPr>
          <w:p w14:paraId="534E1A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157E41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8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216" w:type="dxa"/>
            <w:gridSpan w:val="2"/>
          </w:tcPr>
          <w:p w14:paraId="4098F3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Revision test of Chapter No. 03</w:t>
            </w:r>
          </w:p>
        </w:tc>
        <w:tc>
          <w:tcPr>
            <w:tcW w:w="2409" w:type="dxa"/>
            <w:vMerge w:val="continue"/>
          </w:tcPr>
          <w:p w14:paraId="689F82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5ECB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continue"/>
          </w:tcPr>
          <w:p w14:paraId="59E51E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79E029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216" w:type="dxa"/>
            <w:gridSpan w:val="2"/>
          </w:tcPr>
          <w:p w14:paraId="665352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Revision test of Chapter No. 4</w:t>
            </w:r>
          </w:p>
        </w:tc>
        <w:tc>
          <w:tcPr>
            <w:tcW w:w="2409" w:type="dxa"/>
            <w:vMerge w:val="continue"/>
          </w:tcPr>
          <w:p w14:paraId="414852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6D58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restart"/>
          </w:tcPr>
          <w:p w14:paraId="683D6C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16"/>
              </w:rPr>
            </w:pPr>
          </w:p>
          <w:p w14:paraId="4DA74C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/>
              <w:ind w:left="152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15th</w:t>
            </w:r>
          </w:p>
        </w:tc>
        <w:tc>
          <w:tcPr>
            <w:tcW w:w="783" w:type="dxa"/>
          </w:tcPr>
          <w:p w14:paraId="26B2B2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216" w:type="dxa"/>
            <w:gridSpan w:val="2"/>
          </w:tcPr>
          <w:p w14:paraId="77EB8A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Revision test of Chapter No. 5</w:t>
            </w:r>
          </w:p>
        </w:tc>
        <w:tc>
          <w:tcPr>
            <w:tcW w:w="2409" w:type="dxa"/>
            <w:vMerge w:val="restart"/>
          </w:tcPr>
          <w:p w14:paraId="40A682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Internal assessment and Viva Voce</w:t>
            </w:r>
          </w:p>
        </w:tc>
      </w:tr>
      <w:tr w14:paraId="7610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continue"/>
          </w:tcPr>
          <w:p w14:paraId="45098C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3D72B9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216" w:type="dxa"/>
            <w:gridSpan w:val="2"/>
          </w:tcPr>
          <w:p w14:paraId="787C0B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</w:tcPr>
          <w:p w14:paraId="6444A6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14:paraId="132E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tblHeader/>
        </w:trPr>
        <w:tc>
          <w:tcPr>
            <w:tcW w:w="1065" w:type="dxa"/>
            <w:vMerge w:val="continue"/>
          </w:tcPr>
          <w:p w14:paraId="481E26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14:paraId="5EFB3C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216" w:type="dxa"/>
            <w:gridSpan w:val="2"/>
          </w:tcPr>
          <w:p w14:paraId="7A967B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</w:p>
        </w:tc>
        <w:tc>
          <w:tcPr>
            <w:tcW w:w="2409" w:type="dxa"/>
            <w:vMerge w:val="continue"/>
          </w:tcPr>
          <w:p w14:paraId="640A2B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</w:tbl>
    <w:p w14:paraId="5B601C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sectPr>
      <w:pgSz w:w="11907" w:h="16839"/>
      <w:pgMar w:top="1080" w:right="1220" w:bottom="280" w:left="88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56EC1"/>
    <w:rsid w:val="00083F56"/>
    <w:rsid w:val="00094608"/>
    <w:rsid w:val="0034312D"/>
    <w:rsid w:val="00386257"/>
    <w:rsid w:val="005066DA"/>
    <w:rsid w:val="0073174F"/>
    <w:rsid w:val="00756EC1"/>
    <w:rsid w:val="007A4057"/>
    <w:rsid w:val="008433C1"/>
    <w:rsid w:val="00863128"/>
    <w:rsid w:val="00927E84"/>
    <w:rsid w:val="00937C6B"/>
    <w:rsid w:val="009A22BE"/>
    <w:rsid w:val="00AE018C"/>
    <w:rsid w:val="00B2298A"/>
    <w:rsid w:val="00BD6EBB"/>
    <w:rsid w:val="00C10A00"/>
    <w:rsid w:val="00C9776B"/>
    <w:rsid w:val="00D04629"/>
    <w:rsid w:val="37C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3"/>
    <w:next w:val="3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ind w:left="47"/>
    </w:pPr>
  </w:style>
  <w:style w:type="paragraph" w:customStyle="1" w:styleId="15">
    <w:name w:val="Default"/>
    <w:uiPriority w:val="0"/>
    <w:pPr>
      <w:widowControl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IN" w:eastAsia="en-US" w:bidi="ar-SA"/>
    </w:rPr>
  </w:style>
  <w:style w:type="table" w:customStyle="1" w:styleId="16">
    <w:name w:val="_Style 15"/>
    <w:basedOn w:val="10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sS1YdFE/kzv51VbGDqY/1dlFQ==">AMUW2mUabTnsAge8JDTrGhjXLUBcMr0UbH7PKkeI3YPwDyFQd482Rfu5sHYrUATCHLbXZcCmghe3Jx1Q3Aof5k/QvV/5/9pLaw1dHTuTouQNCNltPa8oIZU=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4341</Characters>
  <Lines>36</Lines>
  <Paragraphs>10</Paragraphs>
  <TotalTime>2</TotalTime>
  <ScaleCrop>false</ScaleCrop>
  <LinksUpToDate>false</LinksUpToDate>
  <CharactersWithSpaces>5092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2024-02-01T10:18:00Z</dcterms:created>
  <dc:creator>ee</dc:creator>
  <cp:lastModifiedBy>jaideep panjeta</cp:lastModifiedBy>
  <dcterms:modified xsi:type="dcterms:W3CDTF">2025-01-22T07:04:30Z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2019-07-16T00:00:00Z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C37F1AE9D3184EFB988B3D64B5E2DBD8_12</vt:lpwstr>
  </property>
</Properties>
</file>